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0B" w:rsidRPr="00B61650" w:rsidRDefault="006E0D0B" w:rsidP="00B61650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61650">
        <w:rPr>
          <w:rFonts w:ascii="Arial" w:hAnsi="Arial" w:cs="Arial"/>
          <w:b/>
        </w:rPr>
        <w:t>OBEC JAKOVANY</w:t>
      </w:r>
    </w:p>
    <w:p w:rsidR="006E0D0B" w:rsidRDefault="006E0D0B" w:rsidP="00B61650">
      <w:pPr>
        <w:spacing w:line="240" w:lineRule="auto"/>
        <w:jc w:val="center"/>
        <w:rPr>
          <w:rFonts w:ascii="Arial" w:hAnsi="Arial" w:cs="Arial"/>
          <w:b/>
        </w:rPr>
      </w:pPr>
      <w:r w:rsidRPr="00B61650">
        <w:rPr>
          <w:rFonts w:ascii="Arial" w:hAnsi="Arial" w:cs="Arial"/>
          <w:b/>
        </w:rPr>
        <w:t>so sídlom Obecný úrad, Jakovany 83, 083 01  Jakovany</w:t>
      </w:r>
      <w:r w:rsidR="008F27E5">
        <w:rPr>
          <w:rFonts w:ascii="Arial" w:hAnsi="Arial" w:cs="Arial"/>
          <w:b/>
        </w:rPr>
        <w:t xml:space="preserve">, </w:t>
      </w:r>
    </w:p>
    <w:p w:rsidR="008F27E5" w:rsidRPr="00B61650" w:rsidRDefault="008F27E5" w:rsidP="00B6165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IČO: 00 327 166, DIČ: 2020711495</w:t>
      </w:r>
    </w:p>
    <w:p w:rsidR="006E0D0B" w:rsidRPr="00B61650" w:rsidRDefault="006E0D0B" w:rsidP="00B61650">
      <w:pPr>
        <w:spacing w:line="240" w:lineRule="auto"/>
        <w:jc w:val="center"/>
        <w:rPr>
          <w:rFonts w:ascii="Arial" w:hAnsi="Arial" w:cs="Arial"/>
          <w:b/>
        </w:rPr>
      </w:pPr>
    </w:p>
    <w:p w:rsidR="006E0D0B" w:rsidRPr="00B61650" w:rsidRDefault="006E0D0B" w:rsidP="00B61650">
      <w:pPr>
        <w:spacing w:line="240" w:lineRule="auto"/>
        <w:jc w:val="center"/>
        <w:rPr>
          <w:rFonts w:ascii="Arial" w:hAnsi="Arial" w:cs="Arial"/>
          <w:b/>
        </w:rPr>
      </w:pPr>
      <w:r w:rsidRPr="00B61650">
        <w:rPr>
          <w:rFonts w:ascii="Arial" w:hAnsi="Arial" w:cs="Arial"/>
          <w:b/>
        </w:rPr>
        <w:t>týmto vyhlasuje</w:t>
      </w:r>
    </w:p>
    <w:p w:rsidR="00B44B1D" w:rsidRPr="00B61650" w:rsidRDefault="00B44B1D" w:rsidP="00B61650">
      <w:pPr>
        <w:spacing w:line="240" w:lineRule="auto"/>
        <w:jc w:val="center"/>
        <w:rPr>
          <w:rFonts w:ascii="Arial" w:hAnsi="Arial" w:cs="Arial"/>
          <w:b/>
        </w:rPr>
      </w:pPr>
      <w:r w:rsidRPr="00B61650">
        <w:rPr>
          <w:rFonts w:ascii="Arial" w:hAnsi="Arial" w:cs="Arial"/>
          <w:b/>
        </w:rPr>
        <w:t>OBCHODNÚ VEREJNÚ SÚŤAŽ</w:t>
      </w:r>
    </w:p>
    <w:p w:rsidR="00B44B1D" w:rsidRDefault="00B44B1D" w:rsidP="006E0D0B">
      <w:pPr>
        <w:spacing w:line="240" w:lineRule="auto"/>
        <w:rPr>
          <w:rFonts w:ascii="Arial" w:hAnsi="Arial" w:cs="Arial"/>
        </w:rPr>
      </w:pPr>
    </w:p>
    <w:p w:rsidR="00B44B1D" w:rsidRDefault="00561A48" w:rsidP="00561A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B0DCF">
        <w:rPr>
          <w:rFonts w:ascii="Arial" w:hAnsi="Arial" w:cs="Arial"/>
        </w:rPr>
        <w:t> zmysle ustanovenia § 281 a </w:t>
      </w:r>
      <w:proofErr w:type="spellStart"/>
      <w:r w:rsidR="008B0DCF">
        <w:rPr>
          <w:rFonts w:ascii="Arial" w:hAnsi="Arial" w:cs="Arial"/>
        </w:rPr>
        <w:t>nasl</w:t>
      </w:r>
      <w:proofErr w:type="spellEnd"/>
      <w:r w:rsidR="008B0DCF">
        <w:rPr>
          <w:rFonts w:ascii="Arial" w:hAnsi="Arial" w:cs="Arial"/>
        </w:rPr>
        <w:t>. Zákona č. 513/1991 Zb. Obchodný zákonník v znení neskorších predpisov a najvhodnejší návrh na uzavretie zmluvy o nájme nehnuteľnosti - nebytového priestoru – „Potraviny“</w:t>
      </w:r>
      <w:r w:rsidR="00B44B1D">
        <w:rPr>
          <w:rFonts w:ascii="Arial" w:hAnsi="Arial" w:cs="Arial"/>
        </w:rPr>
        <w:t xml:space="preserve"> vo vlastníctve obce Jakovan</w:t>
      </w:r>
      <w:r w:rsidR="008B0DCF">
        <w:rPr>
          <w:rFonts w:ascii="Arial" w:hAnsi="Arial" w:cs="Arial"/>
        </w:rPr>
        <w:t>y v katastrálnom území Jakovany</w:t>
      </w:r>
      <w:r>
        <w:rPr>
          <w:rFonts w:ascii="Arial" w:hAnsi="Arial" w:cs="Arial"/>
        </w:rPr>
        <w:t>.</w:t>
      </w:r>
      <w:r w:rsidR="008B0DCF">
        <w:rPr>
          <w:rFonts w:ascii="Arial" w:hAnsi="Arial" w:cs="Arial"/>
        </w:rPr>
        <w:t xml:space="preserve"> </w:t>
      </w:r>
    </w:p>
    <w:p w:rsidR="008B0DCF" w:rsidRDefault="00561A48" w:rsidP="00561A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Obchodná verejná súťaž bola schválená O</w:t>
      </w:r>
      <w:r w:rsidR="008B0DCF">
        <w:rPr>
          <w:rFonts w:ascii="Arial" w:hAnsi="Arial" w:cs="Arial"/>
        </w:rPr>
        <w:t xml:space="preserve">becným zastupiteľstvom Uznesením č. 6/2022 zo dňa 17.02.2002. </w:t>
      </w:r>
    </w:p>
    <w:p w:rsidR="00B44B1D" w:rsidRDefault="00B44B1D" w:rsidP="00561A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Nebytové priestory – nachádzajúce sa v budove Obecného úradu Jakovany č. 83, zapísanej na LV č. </w:t>
      </w:r>
      <w:r w:rsidR="00561A48">
        <w:rPr>
          <w:rFonts w:ascii="Arial" w:hAnsi="Arial" w:cs="Arial"/>
        </w:rPr>
        <w:t>215  parcelné</w:t>
      </w:r>
      <w:r w:rsidR="008B0DCF">
        <w:rPr>
          <w:rFonts w:ascii="Arial" w:hAnsi="Arial" w:cs="Arial"/>
        </w:rPr>
        <w:t xml:space="preserve"> </w:t>
      </w:r>
      <w:r w:rsidR="00561A48">
        <w:rPr>
          <w:rFonts w:ascii="Arial" w:hAnsi="Arial" w:cs="Arial"/>
        </w:rPr>
        <w:t>č</w:t>
      </w:r>
      <w:r w:rsidR="008B0DCF">
        <w:rPr>
          <w:rFonts w:ascii="Arial" w:hAnsi="Arial" w:cs="Arial"/>
        </w:rPr>
        <w:t xml:space="preserve">íslo 55. </w:t>
      </w:r>
    </w:p>
    <w:p w:rsidR="00B44B1D" w:rsidRDefault="00B44B1D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B61650" w:rsidRDefault="00B44B1D" w:rsidP="00561A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B44B1D">
        <w:rPr>
          <w:rFonts w:ascii="Arial" w:hAnsi="Arial" w:cs="Arial"/>
        </w:rPr>
        <w:t>Popis nehnuteľnosti:</w:t>
      </w:r>
      <w:r>
        <w:rPr>
          <w:rFonts w:ascii="Arial" w:hAnsi="Arial" w:cs="Arial"/>
        </w:rPr>
        <w:t xml:space="preserve"> Nebytové priestory „Po</w:t>
      </w:r>
      <w:r w:rsidR="008B0DCF">
        <w:rPr>
          <w:rFonts w:ascii="Arial" w:hAnsi="Arial" w:cs="Arial"/>
        </w:rPr>
        <w:t>traviny</w:t>
      </w:r>
      <w:r>
        <w:rPr>
          <w:rFonts w:ascii="Arial" w:hAnsi="Arial" w:cs="Arial"/>
        </w:rPr>
        <w:t xml:space="preserve">“ pozostávajú z týchto priestorov: </w:t>
      </w:r>
    </w:p>
    <w:p w:rsidR="00B61650" w:rsidRPr="00B61650" w:rsidRDefault="00B61650" w:rsidP="00561A48">
      <w:pPr>
        <w:pStyle w:val="Odsekzoznamu"/>
        <w:jc w:val="both"/>
        <w:rPr>
          <w:rFonts w:ascii="Arial" w:hAnsi="Arial" w:cs="Arial"/>
        </w:rPr>
      </w:pPr>
    </w:p>
    <w:p w:rsidR="008B0DCF" w:rsidRDefault="00B44B1D" w:rsidP="00561A48">
      <w:pPr>
        <w:pStyle w:val="Odsekzoznamu"/>
        <w:spacing w:line="240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0DCF">
        <w:rPr>
          <w:rFonts w:ascii="Arial" w:hAnsi="Arial" w:cs="Arial"/>
        </w:rPr>
        <w:t>predajná plocha</w:t>
      </w:r>
    </w:p>
    <w:p w:rsidR="00561A48" w:rsidRDefault="008B0DCF" w:rsidP="00561A48">
      <w:pPr>
        <w:pStyle w:val="Odsekzoznamu"/>
        <w:spacing w:line="240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- sk</w:t>
      </w:r>
      <w:r w:rsidR="00561A48">
        <w:rPr>
          <w:rFonts w:ascii="Arial" w:hAnsi="Arial" w:cs="Arial"/>
        </w:rPr>
        <w:t>lad</w:t>
      </w:r>
    </w:p>
    <w:p w:rsidR="00B61650" w:rsidRDefault="00561A48" w:rsidP="008F27E5">
      <w:pPr>
        <w:pStyle w:val="Odsekzoznamu"/>
        <w:spacing w:line="240" w:lineRule="auto"/>
        <w:ind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0DCF">
        <w:rPr>
          <w:rFonts w:ascii="Arial" w:hAnsi="Arial" w:cs="Arial"/>
        </w:rPr>
        <w:t xml:space="preserve">hygienické zariadenie </w:t>
      </w:r>
    </w:p>
    <w:p w:rsidR="00B44B1D" w:rsidRPr="00B44B1D" w:rsidRDefault="00B44B1D" w:rsidP="00561A48">
      <w:pPr>
        <w:pStyle w:val="Odsekzoznamu"/>
        <w:jc w:val="both"/>
        <w:rPr>
          <w:rFonts w:ascii="Arial" w:hAnsi="Arial" w:cs="Arial"/>
        </w:rPr>
      </w:pPr>
    </w:p>
    <w:p w:rsidR="00B44B1D" w:rsidRDefault="00B44B1D" w:rsidP="00561A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Účel nájmu: prevádzkovanie p</w:t>
      </w:r>
      <w:r w:rsidR="008B0DCF">
        <w:rPr>
          <w:rFonts w:ascii="Arial" w:hAnsi="Arial" w:cs="Arial"/>
        </w:rPr>
        <w:t xml:space="preserve">otravín a zmiešaného tovaru </w:t>
      </w:r>
    </w:p>
    <w:p w:rsidR="00B44B1D" w:rsidRPr="00B44B1D" w:rsidRDefault="00B44B1D" w:rsidP="00561A48">
      <w:pPr>
        <w:pStyle w:val="Odsekzoznamu"/>
        <w:jc w:val="both"/>
        <w:rPr>
          <w:rFonts w:ascii="Arial" w:hAnsi="Arial" w:cs="Arial"/>
        </w:rPr>
      </w:pPr>
    </w:p>
    <w:p w:rsidR="00B44B1D" w:rsidRDefault="00B44B1D" w:rsidP="00561A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Doba nájmu: doba určitá – </w:t>
      </w:r>
      <w:r w:rsidR="008B0DCF">
        <w:rPr>
          <w:rFonts w:ascii="Arial" w:hAnsi="Arial" w:cs="Arial"/>
        </w:rPr>
        <w:t xml:space="preserve">5 rokov. </w:t>
      </w:r>
    </w:p>
    <w:p w:rsidR="00B44B1D" w:rsidRPr="00B44B1D" w:rsidRDefault="00B44B1D" w:rsidP="00561A48">
      <w:pPr>
        <w:pStyle w:val="Odsekzoznamu"/>
        <w:jc w:val="both"/>
        <w:rPr>
          <w:rFonts w:ascii="Arial" w:hAnsi="Arial" w:cs="Arial"/>
        </w:rPr>
      </w:pPr>
    </w:p>
    <w:p w:rsidR="008B0DCF" w:rsidRDefault="00B44B1D" w:rsidP="00561A48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Podmienky nájmu:</w:t>
      </w:r>
      <w:r w:rsidR="008B0DCF">
        <w:rPr>
          <w:rFonts w:ascii="Arial" w:hAnsi="Arial" w:cs="Arial"/>
        </w:rPr>
        <w:t xml:space="preserve">  </w:t>
      </w:r>
    </w:p>
    <w:p w:rsidR="008B0DCF" w:rsidRPr="008B0DCF" w:rsidRDefault="008B0DCF" w:rsidP="00561A48">
      <w:pPr>
        <w:pStyle w:val="Odsekzoznamu"/>
        <w:jc w:val="both"/>
        <w:rPr>
          <w:rFonts w:ascii="Arial" w:hAnsi="Arial" w:cs="Arial"/>
        </w:rPr>
      </w:pPr>
    </w:p>
    <w:p w:rsidR="00B44B1D" w:rsidRDefault="008B0DCF" w:rsidP="00561A4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min. nájomné 720 € /rok  - bez energií</w:t>
      </w:r>
    </w:p>
    <w:p w:rsidR="008B0DCF" w:rsidRPr="008B0DCF" w:rsidRDefault="008B0DCF" w:rsidP="00561A48">
      <w:pPr>
        <w:pStyle w:val="Odsekzoznamu"/>
        <w:jc w:val="both"/>
        <w:rPr>
          <w:rFonts w:ascii="Arial" w:hAnsi="Arial" w:cs="Arial"/>
        </w:rPr>
      </w:pPr>
    </w:p>
    <w:p w:rsidR="008B0DCF" w:rsidRDefault="008B0DCF" w:rsidP="00561A48">
      <w:pPr>
        <w:pStyle w:val="Odsekzoznamu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otváracia doba min. 6 hodín denne v prac. dňoch  </w:t>
      </w:r>
    </w:p>
    <w:p w:rsidR="00B44B1D" w:rsidRPr="00B44B1D" w:rsidRDefault="00B44B1D" w:rsidP="00561A48">
      <w:pPr>
        <w:pStyle w:val="Odsekzoznamu"/>
        <w:jc w:val="both"/>
        <w:rPr>
          <w:rFonts w:ascii="Arial" w:hAnsi="Arial" w:cs="Arial"/>
        </w:rPr>
      </w:pPr>
    </w:p>
    <w:p w:rsidR="00B44B1D" w:rsidRPr="00561A48" w:rsidRDefault="00B44B1D" w:rsidP="00561A48">
      <w:pPr>
        <w:spacing w:line="240" w:lineRule="auto"/>
        <w:jc w:val="both"/>
        <w:rPr>
          <w:rFonts w:ascii="Arial" w:hAnsi="Arial" w:cs="Arial"/>
          <w:b/>
        </w:rPr>
      </w:pPr>
      <w:r w:rsidRPr="00561A48">
        <w:rPr>
          <w:rFonts w:ascii="Arial" w:hAnsi="Arial" w:cs="Arial"/>
          <w:b/>
        </w:rPr>
        <w:t>Podmienky súťaže:</w:t>
      </w:r>
    </w:p>
    <w:p w:rsidR="00B44B1D" w:rsidRDefault="00B44B1D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Súťaž sa začína dňom jej </w:t>
      </w:r>
      <w:r w:rsidR="00166F9E">
        <w:rPr>
          <w:rFonts w:ascii="Arial" w:hAnsi="Arial" w:cs="Arial"/>
        </w:rPr>
        <w:t>z</w:t>
      </w:r>
      <w:r>
        <w:rPr>
          <w:rFonts w:ascii="Arial" w:hAnsi="Arial" w:cs="Arial"/>
        </w:rPr>
        <w:t>verejnenia na úradnej tabuli Obce Jakovany a</w:t>
      </w:r>
      <w:r w:rsidR="00166F9E">
        <w:rPr>
          <w:rFonts w:ascii="Arial" w:hAnsi="Arial" w:cs="Arial"/>
        </w:rPr>
        <w:t> na webovom sídle obce</w:t>
      </w:r>
      <w:r w:rsidR="008B0DCF">
        <w:rPr>
          <w:rFonts w:ascii="Arial" w:hAnsi="Arial" w:cs="Arial"/>
        </w:rPr>
        <w:t>, t.</w:t>
      </w:r>
      <w:r w:rsidR="00561A48">
        <w:rPr>
          <w:rFonts w:ascii="Arial" w:hAnsi="Arial" w:cs="Arial"/>
        </w:rPr>
        <w:t xml:space="preserve"> </w:t>
      </w:r>
      <w:r w:rsidR="008B0DCF">
        <w:rPr>
          <w:rFonts w:ascii="Arial" w:hAnsi="Arial" w:cs="Arial"/>
        </w:rPr>
        <w:t xml:space="preserve">j. 24.02.2022 – ukončenie súťaže 14.03.2022. </w:t>
      </w:r>
    </w:p>
    <w:p w:rsidR="00FE6E57" w:rsidRDefault="00FE6E57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FE6E57" w:rsidRDefault="00FE6E57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Účastníkmi môžu byť právnické osoby a fyzické osoby staršie ako 18 rokov, spôsobilé na právne úkony. </w:t>
      </w:r>
    </w:p>
    <w:p w:rsidR="00FE6E57" w:rsidRDefault="00FE6E57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B44B1D" w:rsidRPr="00E75AC1" w:rsidRDefault="00B44B1D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do súťaže predkladá jej účastník </w:t>
      </w:r>
      <w:r w:rsidR="00E75AC1">
        <w:rPr>
          <w:rFonts w:ascii="Arial" w:hAnsi="Arial" w:cs="Arial"/>
        </w:rPr>
        <w:t xml:space="preserve">do podateľne Obecného úradu v Jakovanoch </w:t>
      </w:r>
      <w:r>
        <w:rPr>
          <w:rFonts w:ascii="Arial" w:hAnsi="Arial" w:cs="Arial"/>
        </w:rPr>
        <w:t>v neporušenej za</w:t>
      </w:r>
      <w:r w:rsidR="00E75AC1">
        <w:rPr>
          <w:rFonts w:ascii="Arial" w:hAnsi="Arial" w:cs="Arial"/>
        </w:rPr>
        <w:t>pečatenej o</w:t>
      </w:r>
      <w:r>
        <w:rPr>
          <w:rFonts w:ascii="Arial" w:hAnsi="Arial" w:cs="Arial"/>
        </w:rPr>
        <w:t>bálke</w:t>
      </w:r>
      <w:r w:rsidR="00E75AC1">
        <w:rPr>
          <w:rFonts w:ascii="Arial" w:hAnsi="Arial" w:cs="Arial"/>
        </w:rPr>
        <w:t xml:space="preserve"> s výzvou „NEOTVÁRAŤ“, na ktorej je uvedené </w:t>
      </w:r>
      <w:r w:rsidRPr="00E75AC1">
        <w:rPr>
          <w:rFonts w:ascii="Arial" w:hAnsi="Arial" w:cs="Arial"/>
        </w:rPr>
        <w:t>meno</w:t>
      </w:r>
      <w:r w:rsidR="00E75AC1">
        <w:rPr>
          <w:rFonts w:ascii="Arial" w:hAnsi="Arial" w:cs="Arial"/>
        </w:rPr>
        <w:t>/názov a </w:t>
      </w:r>
      <w:r w:rsidRPr="00E75AC1">
        <w:rPr>
          <w:rFonts w:ascii="Arial" w:hAnsi="Arial" w:cs="Arial"/>
        </w:rPr>
        <w:t>adres</w:t>
      </w:r>
      <w:r w:rsidR="00E75AC1">
        <w:rPr>
          <w:rFonts w:ascii="Arial" w:hAnsi="Arial" w:cs="Arial"/>
        </w:rPr>
        <w:t>a/sídlo</w:t>
      </w:r>
      <w:r w:rsidRPr="00E75AC1">
        <w:rPr>
          <w:rFonts w:ascii="Arial" w:hAnsi="Arial" w:cs="Arial"/>
        </w:rPr>
        <w:t xml:space="preserve"> účastníka </w:t>
      </w:r>
      <w:r w:rsidR="00077CAB">
        <w:rPr>
          <w:rFonts w:ascii="Arial" w:hAnsi="Arial" w:cs="Arial"/>
        </w:rPr>
        <w:t>a označenie „Obchodná verejná súťaž na nájom nebytových priestorov Po</w:t>
      </w:r>
      <w:r w:rsidR="008B0DCF">
        <w:rPr>
          <w:rFonts w:ascii="Arial" w:hAnsi="Arial" w:cs="Arial"/>
        </w:rPr>
        <w:t>traviny</w:t>
      </w:r>
      <w:r w:rsidR="00077CAB">
        <w:rPr>
          <w:rFonts w:ascii="Arial" w:hAnsi="Arial" w:cs="Arial"/>
        </w:rPr>
        <w:t xml:space="preserve"> – neotvárať“,</w:t>
      </w:r>
    </w:p>
    <w:p w:rsidR="00B44B1D" w:rsidRDefault="00B44B1D" w:rsidP="00561A48">
      <w:pPr>
        <w:pStyle w:val="Odsekzoznamu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obálke účastník predloží:</w:t>
      </w:r>
    </w:p>
    <w:p w:rsidR="00B44B1D" w:rsidRDefault="00FE6E57" w:rsidP="00561A4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44B1D">
        <w:rPr>
          <w:rFonts w:ascii="Arial" w:hAnsi="Arial" w:cs="Arial"/>
        </w:rPr>
        <w:t>oklad preukazujúci totožnosť účastníka (napr. Výpis z OR, ŽL),</w:t>
      </w:r>
    </w:p>
    <w:p w:rsidR="00B44B1D" w:rsidRDefault="00FE6E57" w:rsidP="00561A4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44B1D">
        <w:rPr>
          <w:rFonts w:ascii="Arial" w:hAnsi="Arial" w:cs="Arial"/>
        </w:rPr>
        <w:t>ávrh ceny prenájmu za nebytové priestory</w:t>
      </w:r>
      <w:r w:rsidR="00561A48">
        <w:rPr>
          <w:rFonts w:ascii="Arial" w:hAnsi="Arial" w:cs="Arial"/>
        </w:rPr>
        <w:t xml:space="preserve">  cena</w:t>
      </w:r>
      <w:r>
        <w:rPr>
          <w:rFonts w:ascii="Arial" w:hAnsi="Arial" w:cs="Arial"/>
        </w:rPr>
        <w:t>/rok</w:t>
      </w:r>
    </w:p>
    <w:p w:rsidR="00561A48" w:rsidRDefault="00561A48" w:rsidP="00561A48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zmluvy o nájme nebytových priestorov </w:t>
      </w:r>
    </w:p>
    <w:p w:rsidR="00561A48" w:rsidRDefault="00FE6E57" w:rsidP="00561A48">
      <w:p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Účastníkom súťaže predložené doklady v obálke musia byť originály alebo ich overené kópie.</w:t>
      </w:r>
    </w:p>
    <w:p w:rsidR="00561A48" w:rsidRDefault="00561A48" w:rsidP="00561A48">
      <w:pPr>
        <w:pStyle w:val="Odsekzoznamu"/>
        <w:spacing w:line="240" w:lineRule="auto"/>
        <w:jc w:val="both"/>
        <w:rPr>
          <w:rFonts w:ascii="Arial" w:hAnsi="Arial" w:cs="Arial"/>
        </w:rPr>
      </w:pPr>
      <w:r w:rsidRPr="00B61650">
        <w:rPr>
          <w:rFonts w:ascii="Arial" w:hAnsi="Arial" w:cs="Arial"/>
        </w:rPr>
        <w:t>Obálka musí byť doručená na adresu Obec Jakovany, Jakovany 83, 083 01  Jakovany do podateľne tak, aby jej prijatie mohlo byť zaevidované najneskôr dňa</w:t>
      </w:r>
      <w:r>
        <w:rPr>
          <w:rFonts w:ascii="Arial" w:hAnsi="Arial" w:cs="Arial"/>
        </w:rPr>
        <w:t xml:space="preserve"> 14.03.2022 do 12.00 h.</w:t>
      </w:r>
    </w:p>
    <w:p w:rsidR="00561A48" w:rsidRDefault="00561A48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FE6E57" w:rsidRDefault="00FE6E57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Jeden účastník môže predložiť len jeden súťažný návrh.</w:t>
      </w:r>
    </w:p>
    <w:p w:rsidR="00FE6E57" w:rsidRPr="00FE6E57" w:rsidRDefault="00FE6E57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B61650" w:rsidRDefault="00FE6E57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Vyhlasovateľ súťaže je oprávnený rokovať o uzatvorení zmluvy s ďalším najúspešnejším uchádzačom aj v prípadoch, ak z akýchkoľvek dôvodov uchádzač, ktorého ponuka bola najvyššia, neuzavrie zmluvu.</w:t>
      </w:r>
    </w:p>
    <w:p w:rsidR="00B61650" w:rsidRPr="00B61650" w:rsidRDefault="00B61650" w:rsidP="00561A48">
      <w:pPr>
        <w:pStyle w:val="Odsekzoznamu"/>
        <w:jc w:val="both"/>
        <w:rPr>
          <w:rFonts w:ascii="Arial" w:hAnsi="Arial" w:cs="Arial"/>
        </w:rPr>
      </w:pPr>
    </w:p>
    <w:p w:rsidR="00B61650" w:rsidRPr="00B61650" w:rsidRDefault="00B61650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FE6E57" w:rsidRDefault="00FE6E57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doručený po stanovenom termíne, resp. návrh, v ktorom nebude splnená niektorá zo stanovených podmienok súťaže, nebude do súťaže zaradený. </w:t>
      </w:r>
    </w:p>
    <w:p w:rsidR="00166F9E" w:rsidRDefault="00166F9E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FE6E57" w:rsidRDefault="00FE6E57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Obhliadka nebytových priestorov sa uskutoční po dohode záujemcov</w:t>
      </w:r>
      <w:r w:rsidR="00166F9E">
        <w:rPr>
          <w:rFonts w:ascii="Arial" w:hAnsi="Arial" w:cs="Arial"/>
        </w:rPr>
        <w:t xml:space="preserve"> na obecnom úrade, tel. č.: 0908 973 794.</w:t>
      </w:r>
    </w:p>
    <w:p w:rsidR="00166F9E" w:rsidRPr="00166F9E" w:rsidRDefault="00166F9E" w:rsidP="00561A48">
      <w:pPr>
        <w:pStyle w:val="Odsekzoznamu"/>
        <w:jc w:val="both"/>
        <w:rPr>
          <w:rFonts w:ascii="Arial" w:hAnsi="Arial" w:cs="Arial"/>
        </w:rPr>
      </w:pPr>
    </w:p>
    <w:p w:rsidR="00166F9E" w:rsidRDefault="00166F9E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Súťažné návrhy budú vyhodnotené komisiou</w:t>
      </w:r>
      <w:r w:rsidR="00561A48">
        <w:rPr>
          <w:rFonts w:ascii="Arial" w:hAnsi="Arial" w:cs="Arial"/>
        </w:rPr>
        <w:t xml:space="preserve"> dňa 15.03.2022 v kancelárii Obecného úradu v Jakovanoch. </w:t>
      </w:r>
      <w:r>
        <w:rPr>
          <w:rFonts w:ascii="Arial" w:hAnsi="Arial" w:cs="Arial"/>
        </w:rPr>
        <w:t>Vyhodnotenie súťaže je verejné a môže sa ho zúčastniť okrem účastníkov súťaže aj verejnosť.</w:t>
      </w:r>
    </w:p>
    <w:p w:rsidR="00561A48" w:rsidRPr="00561A48" w:rsidRDefault="00561A48" w:rsidP="00561A48">
      <w:pPr>
        <w:pStyle w:val="Odsekzoznamu"/>
        <w:jc w:val="both"/>
        <w:rPr>
          <w:rFonts w:ascii="Arial" w:hAnsi="Arial" w:cs="Arial"/>
        </w:rPr>
      </w:pPr>
    </w:p>
    <w:p w:rsidR="00561A48" w:rsidRDefault="00561A48" w:rsidP="00561A48">
      <w:pPr>
        <w:pStyle w:val="Odsekzoznamu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Kritériom pre posudzovanie súťažných návrhov je najvyššie ponúknuté nájomné za nájom nebytového priestoru v súlade s bodom 5 týchto podmienok a účel využitia nebytového priestoru. </w:t>
      </w:r>
    </w:p>
    <w:p w:rsidR="00166F9E" w:rsidRPr="00166F9E" w:rsidRDefault="00166F9E" w:rsidP="00561A48">
      <w:pPr>
        <w:pStyle w:val="Odsekzoznamu"/>
        <w:jc w:val="both"/>
        <w:rPr>
          <w:rFonts w:ascii="Arial" w:hAnsi="Arial" w:cs="Arial"/>
        </w:rPr>
      </w:pPr>
    </w:p>
    <w:p w:rsidR="00166F9E" w:rsidRDefault="00166F9E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Vyhlasovateľ súťaže bude písomne informovať všetkých účastníkov súťaže o výsledku súťaže v lehote do</w:t>
      </w:r>
      <w:r w:rsidR="00561A48">
        <w:rPr>
          <w:rFonts w:ascii="Arial" w:hAnsi="Arial" w:cs="Arial"/>
        </w:rPr>
        <w:t xml:space="preserve"> 10 dní </w:t>
      </w:r>
      <w:r>
        <w:rPr>
          <w:rFonts w:ascii="Arial" w:hAnsi="Arial" w:cs="Arial"/>
        </w:rPr>
        <w:t xml:space="preserve"> po overení zápisnice z vyhodnotenia súťaže starostom obce.</w:t>
      </w:r>
    </w:p>
    <w:p w:rsidR="00E75AC1" w:rsidRPr="00E75AC1" w:rsidRDefault="00E75AC1" w:rsidP="00561A48">
      <w:pPr>
        <w:pStyle w:val="Odsekzoznamu"/>
        <w:jc w:val="both"/>
        <w:rPr>
          <w:rFonts w:ascii="Arial" w:hAnsi="Arial" w:cs="Arial"/>
        </w:rPr>
      </w:pPr>
    </w:p>
    <w:p w:rsidR="00166F9E" w:rsidRPr="00166F9E" w:rsidRDefault="00166F9E" w:rsidP="00561A48">
      <w:pPr>
        <w:pStyle w:val="Odsekzoznamu"/>
        <w:jc w:val="both"/>
        <w:rPr>
          <w:rFonts w:ascii="Arial" w:hAnsi="Arial" w:cs="Arial"/>
        </w:rPr>
      </w:pPr>
    </w:p>
    <w:p w:rsidR="00166F9E" w:rsidRDefault="00166F9E" w:rsidP="00561A48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Vyhlasovateľ súťaže si vyhradzuje právo odmietnuť všetky návrhy a ukončiť súťaž ako neúspešnú, alebo predĺžiť lehotu na vyhlásenie výsledku obchodnej verejnej súťaže.</w:t>
      </w:r>
    </w:p>
    <w:p w:rsidR="00166F9E" w:rsidRPr="00166F9E" w:rsidRDefault="00166F9E" w:rsidP="00561A48">
      <w:pPr>
        <w:pStyle w:val="Odsekzoznamu"/>
        <w:jc w:val="both"/>
        <w:rPr>
          <w:rFonts w:ascii="Arial" w:hAnsi="Arial" w:cs="Arial"/>
        </w:rPr>
      </w:pPr>
    </w:p>
    <w:p w:rsidR="00166F9E" w:rsidRDefault="00561A48" w:rsidP="00561A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Jakovanoch 23. 02 2022</w:t>
      </w:r>
    </w:p>
    <w:p w:rsidR="00166F9E" w:rsidRDefault="00166F9E" w:rsidP="00561A48">
      <w:pPr>
        <w:spacing w:line="240" w:lineRule="auto"/>
        <w:jc w:val="both"/>
        <w:rPr>
          <w:rFonts w:ascii="Arial" w:hAnsi="Arial" w:cs="Arial"/>
        </w:rPr>
      </w:pPr>
    </w:p>
    <w:p w:rsidR="00166F9E" w:rsidRDefault="00166F9E" w:rsidP="00561A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Ľubor Seman</w:t>
      </w:r>
    </w:p>
    <w:p w:rsidR="00166F9E" w:rsidRPr="00166F9E" w:rsidRDefault="00166F9E" w:rsidP="00561A4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obce</w:t>
      </w:r>
    </w:p>
    <w:p w:rsidR="00FE6E57" w:rsidRPr="00FE6E57" w:rsidRDefault="00FE6E57" w:rsidP="00561A48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FE6E57" w:rsidRDefault="00FE6E57" w:rsidP="00561A48">
      <w:pPr>
        <w:spacing w:line="240" w:lineRule="auto"/>
        <w:jc w:val="both"/>
        <w:rPr>
          <w:rFonts w:ascii="Arial" w:hAnsi="Arial" w:cs="Arial"/>
        </w:rPr>
      </w:pPr>
    </w:p>
    <w:p w:rsidR="00FE6E57" w:rsidRPr="00FE6E57" w:rsidRDefault="00FE6E57" w:rsidP="00561A48">
      <w:pPr>
        <w:spacing w:line="240" w:lineRule="auto"/>
        <w:jc w:val="both"/>
        <w:rPr>
          <w:rFonts w:ascii="Arial" w:hAnsi="Arial" w:cs="Arial"/>
        </w:rPr>
      </w:pPr>
    </w:p>
    <w:p w:rsidR="006E0D0B" w:rsidRPr="00DC4154" w:rsidRDefault="006E0D0B" w:rsidP="00561A48">
      <w:pPr>
        <w:spacing w:line="240" w:lineRule="auto"/>
        <w:jc w:val="both"/>
        <w:rPr>
          <w:rFonts w:ascii="Arial" w:hAnsi="Arial" w:cs="Arial"/>
        </w:rPr>
      </w:pPr>
    </w:p>
    <w:sectPr w:rsidR="006E0D0B" w:rsidRPr="00DC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1D81"/>
    <w:multiLevelType w:val="hybridMultilevel"/>
    <w:tmpl w:val="1D325B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746"/>
    <w:multiLevelType w:val="hybridMultilevel"/>
    <w:tmpl w:val="E7564E86"/>
    <w:lvl w:ilvl="0" w:tplc="C5F291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FA0777"/>
    <w:multiLevelType w:val="hybridMultilevel"/>
    <w:tmpl w:val="BA667BC6"/>
    <w:lvl w:ilvl="0" w:tplc="05ACE5D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DE4418"/>
    <w:multiLevelType w:val="hybridMultilevel"/>
    <w:tmpl w:val="D44E5C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54"/>
    <w:rsid w:val="00077CAB"/>
    <w:rsid w:val="00166F9E"/>
    <w:rsid w:val="00561A48"/>
    <w:rsid w:val="006E0D0B"/>
    <w:rsid w:val="00813BCE"/>
    <w:rsid w:val="008B0DCF"/>
    <w:rsid w:val="008F27E5"/>
    <w:rsid w:val="00A6010B"/>
    <w:rsid w:val="00B44B1D"/>
    <w:rsid w:val="00B61650"/>
    <w:rsid w:val="00DC4154"/>
    <w:rsid w:val="00E75AC1"/>
    <w:rsid w:val="00FA07F3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C2F3-D0F3-4B4A-89C1-F90A82C4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4B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60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0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REPASKÁ Veronika</dc:creator>
  <cp:keywords/>
  <dc:description/>
  <cp:lastModifiedBy>KARÁSKOVÁ Eva</cp:lastModifiedBy>
  <cp:revision>2</cp:revision>
  <cp:lastPrinted>2022-02-24T07:24:00Z</cp:lastPrinted>
  <dcterms:created xsi:type="dcterms:W3CDTF">2022-02-24T07:25:00Z</dcterms:created>
  <dcterms:modified xsi:type="dcterms:W3CDTF">2022-02-24T07:25:00Z</dcterms:modified>
</cp:coreProperties>
</file>